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7C0425" w14:paraId="66D1B80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85E7979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Δελτίο Διαχείρισης</w:t>
            </w:r>
            <w:r>
              <w:rPr>
                <w:rFonts w:ascii="Arial" w:hAnsi="Arial" w:cs="Arial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6B66EE52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2"/>
              </w:rPr>
              <w:t>ID:311011</w:t>
            </w:r>
          </w:p>
        </w:tc>
      </w:tr>
    </w:tbl>
    <w:p w14:paraId="168E92BB" w14:textId="77777777" w:rsidR="007C0425" w:rsidRDefault="007C0425" w:rsidP="007C0425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7C0425" w14:paraId="6D4B9FF5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9FD8C3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Α. Ορισμός Δείκτη</w:t>
            </w:r>
          </w:p>
        </w:tc>
      </w:tr>
      <w:tr w:rsidR="007C0425" w14:paraId="095B2459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4623C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Κωδικός Δείκτη :  O.1.11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793E63" w14:textId="029CE29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Μοναδικός : </w:t>
            </w:r>
          </w:p>
        </w:tc>
      </w:tr>
      <w:tr w:rsidR="007C0425" w14:paraId="51C68117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D28812" w14:textId="49B6D9E3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: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 συστημάτων ΤΠ μεγάλης κλίμακας που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αναπτύχθηκαν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/συντηρήθηκαν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/αναβαθμίστηκαν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  <w:p w14:paraId="7AF72BE3" w14:textId="77777777" w:rsidR="007C0425" w:rsidRPr="007C0425" w:rsidRDefault="007C0425" w:rsidP="007C0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Καλύπτει τη συντήρηση και την αναβάθμιση υφιστάμενων συστημάτων πληροφορικής μεγάλης κλίμακας και οποιωνδήποτε άλλων νέων συστημάτων πληροφορικής μεγάλης κλίμακας.</w:t>
            </w:r>
          </w:p>
          <w:p w14:paraId="775BAADB" w14:textId="77777777" w:rsidR="007C0425" w:rsidRPr="007C0425" w:rsidRDefault="007C0425" w:rsidP="007C0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Το ορόσημο, ο στόχος και τα αναφερόμενα δεδομένα θα πρέπει να υπερβαίνουν ή να είναι ίσα με τα δεδομένα ορόσημο, στόχο και αναφερόμενα για τον </w:t>
            </w:r>
            <w:proofErr w:type="spellStart"/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υποδείκτη</w:t>
            </w:r>
            <w:proofErr w:type="spellEnd"/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.</w:t>
            </w:r>
          </w:p>
          <w:p w14:paraId="088E2FA5" w14:textId="12B69C75" w:rsidR="007C0425" w:rsidRDefault="007C0425" w:rsidP="007C042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Αναφέρεται μόνο ο αριθμός των συστημάτων πληροφορικής μεγάλης κλίμακας και όχι ο αριθμός των συντηρήσεων ή αναβαθμίσεων ανεξάρτητα από το αν έχει αναπτυχθεί ή/και συντηρηθεί ή/και αναβαθμιστεί.</w:t>
            </w:r>
          </w:p>
        </w:tc>
      </w:tr>
      <w:tr w:rsidR="007C0425" w:rsidRPr="007C0425" w14:paraId="5ECD18E6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175DC5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Περιγραφή</w:t>
            </w: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 xml:space="preserve"> (ENG): Number of large-scale IT systems developed / maintained / upgraded</w:t>
            </w: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.</w:t>
            </w:r>
          </w:p>
          <w:p w14:paraId="7E5752AF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It covers the maintenance and upgrade of existing large-scale IT systems and any other newly developed large-scale IT systems.</w:t>
            </w:r>
          </w:p>
          <w:p w14:paraId="27A7E7C1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The milestone, target and reported data should exceed or be equal to the milestone, target and reported data for the sub-indicator</w:t>
            </w: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.</w:t>
            </w:r>
          </w:p>
          <w:p w14:paraId="47533961" w14:textId="4EB52342" w:rsidR="007C0425" w:rsidRP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</w:pPr>
            <w:r w:rsidRPr="007C0425">
              <w:rPr>
                <w:rFonts w:ascii="Arial" w:hAnsi="Arial" w:cs="Arial"/>
                <w:color w:val="000000"/>
                <w:kern w:val="0"/>
                <w:sz w:val="18"/>
                <w:szCs w:val="18"/>
                <w:lang w:val="en-US"/>
              </w:rPr>
              <w:t>Only the number of large-scale IT systems is reported, and not the number of maintenance or upgrades independently of whether it is developed and/or maintained and/or upgraded.</w:t>
            </w:r>
          </w:p>
        </w:tc>
      </w:tr>
      <w:tr w:rsidR="007C0425" w14:paraId="57C1C638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12783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5C560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Αριθμός</w:t>
            </w:r>
          </w:p>
        </w:tc>
      </w:tr>
      <w:tr w:rsidR="007C0425" w14:paraId="4CE6CF7E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DE4416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Είδος Δείκτη :  1 Εκροών</w:t>
            </w:r>
          </w:p>
        </w:tc>
      </w:tr>
      <w:tr w:rsidR="007C0425" w14:paraId="62DDC133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B2E3E6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Κοινός δείκτης :  NAI</w:t>
            </w:r>
          </w:p>
        </w:tc>
      </w:tr>
      <w:tr w:rsidR="007C0425" w14:paraId="54DCBFA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49A8C7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Ισχύς :  NAI</w:t>
            </w:r>
          </w:p>
        </w:tc>
      </w:tr>
      <w:tr w:rsidR="007C0425" w14:paraId="4DD7A89A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B1FA2F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Λήξη Ισχύος: </w:t>
            </w:r>
          </w:p>
        </w:tc>
      </w:tr>
      <w:tr w:rsidR="007C0425" w14:paraId="7A4AEB7B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6BF961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 xml:space="preserve">Ταμεία </w:t>
            </w:r>
          </w:p>
        </w:tc>
      </w:tr>
      <w:tr w:rsidR="007C0425" w14:paraId="11271862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38C772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8481A55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Περιγραφή </w:t>
            </w:r>
          </w:p>
        </w:tc>
      </w:tr>
      <w:tr w:rsidR="007C0425" w14:paraId="2BB5A193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DF117D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653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AEB07E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ΜΔΣΘ</w:t>
            </w:r>
          </w:p>
        </w:tc>
      </w:tr>
      <w:tr w:rsidR="007C0425" w14:paraId="2972C6C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044909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Β. Χαρακτηριστικά Δείκτη</w:t>
            </w:r>
          </w:p>
        </w:tc>
      </w:tr>
      <w:tr w:rsidR="007C0425" w14:paraId="69A3B94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14292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7C0425" w14:paraId="67011615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0885C8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Διάσταση Φύλου :  Δεν αφορά</w:t>
            </w:r>
          </w:p>
        </w:tc>
      </w:tr>
      <w:tr w:rsidR="007C0425" w14:paraId="68732428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B907F6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πράξη :  OXI</w:t>
            </w:r>
          </w:p>
        </w:tc>
      </w:tr>
      <w:tr w:rsidR="007C0425" w14:paraId="2273CB55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3F10CA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7C0425" w14:paraId="3D3F5400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C4D53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Δείκτης μακροπρόθεσμου αποτελέσματος :  OXI</w:t>
            </w:r>
          </w:p>
        </w:tc>
      </w:tr>
      <w:tr w:rsidR="007C0425" w14:paraId="5AE7917C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865E97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Σύνθετος Δείκτης:  ΝΑΙ</w:t>
            </w:r>
          </w:p>
        </w:tc>
      </w:tr>
      <w:tr w:rsidR="007C0425" w14:paraId="244D2AD4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C51898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Σχόλια Καταχώρισης:   </w:t>
            </w:r>
          </w:p>
        </w:tc>
      </w:tr>
      <w:tr w:rsidR="007C0425" w14:paraId="66CB619D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F70D5EB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Συνημμένα</w:t>
            </w:r>
          </w:p>
        </w:tc>
      </w:tr>
      <w:tr w:rsidR="007C0425" w14:paraId="193F088F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C9FE6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0"/>
              </w:rPr>
            </w:pPr>
          </w:p>
        </w:tc>
      </w:tr>
    </w:tbl>
    <w:p w14:paraId="22380CCD" w14:textId="77777777" w:rsidR="007C0425" w:rsidRDefault="007C0425" w:rsidP="007C0425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kern w:val="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7C0425" w14:paraId="1E7D098A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4FC673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Ιστορικό μεταβολών</w:t>
            </w:r>
          </w:p>
        </w:tc>
      </w:tr>
      <w:tr w:rsidR="007C0425" w14:paraId="6F3B4AD7" w14:textId="77777777" w:rsidTr="00030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E3ABDB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44B74A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87DB5" w14:textId="77777777" w:rsidR="007C0425" w:rsidRDefault="007C0425" w:rsidP="00030F1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Σχόλια Ενέργειας</w:t>
            </w:r>
          </w:p>
        </w:tc>
      </w:tr>
    </w:tbl>
    <w:p w14:paraId="6AA35D61" w14:textId="77777777" w:rsidR="00E142A2" w:rsidRPr="00680B3F" w:rsidRDefault="00E142A2" w:rsidP="00680B3F"/>
    <w:sectPr w:rsidR="00E142A2" w:rsidRPr="00680B3F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E51C75"/>
    <w:multiLevelType w:val="hybridMultilevel"/>
    <w:tmpl w:val="79EE02A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1753552056">
    <w:abstractNumId w:val="1"/>
  </w:num>
  <w:num w:numId="2" w16cid:durableId="1285455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EB6"/>
    <w:rsid w:val="00033735"/>
    <w:rsid w:val="0013748F"/>
    <w:rsid w:val="002779B5"/>
    <w:rsid w:val="0033402F"/>
    <w:rsid w:val="00360DCE"/>
    <w:rsid w:val="004E6E4C"/>
    <w:rsid w:val="00512D32"/>
    <w:rsid w:val="00544A72"/>
    <w:rsid w:val="005A101D"/>
    <w:rsid w:val="005F4EBE"/>
    <w:rsid w:val="006464AD"/>
    <w:rsid w:val="00680B3F"/>
    <w:rsid w:val="00695B73"/>
    <w:rsid w:val="006A1545"/>
    <w:rsid w:val="006E4246"/>
    <w:rsid w:val="00792FE0"/>
    <w:rsid w:val="007C0425"/>
    <w:rsid w:val="0081513C"/>
    <w:rsid w:val="00900FEC"/>
    <w:rsid w:val="00967387"/>
    <w:rsid w:val="009D7632"/>
    <w:rsid w:val="00A60BC4"/>
    <w:rsid w:val="00A9329F"/>
    <w:rsid w:val="00B453ED"/>
    <w:rsid w:val="00CD1BD4"/>
    <w:rsid w:val="00E142A2"/>
    <w:rsid w:val="00E43EB6"/>
    <w:rsid w:val="00EA1861"/>
    <w:rsid w:val="00EB41D4"/>
    <w:rsid w:val="00EF30FD"/>
    <w:rsid w:val="3365CCEA"/>
    <w:rsid w:val="3A02D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106ED7"/>
  <w14:defaultImageDpi w14:val="0"/>
  <w15:docId w15:val="{FC5D7DFB-92B5-4BE5-89AB-2ED2DF33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l-GR" w:eastAsia="el-G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6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2883A0-4AD9-42B9-913D-7DDC73C44557}"/>
</file>

<file path=customXml/itemProps2.xml><?xml version="1.0" encoding="utf-8"?>
<ds:datastoreItem xmlns:ds="http://schemas.openxmlformats.org/officeDocument/2006/customXml" ds:itemID="{52AF32F8-AEB9-41B4-8A87-EA93696517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A4EA1-5170-415F-8A48-F5B3477CA3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273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Lamprini Paroni</dc:creator>
  <cp:keywords/>
  <dc:description>Generated by Oracle BI Publisher 12.2.1.3.0</dc:description>
  <cp:lastModifiedBy>Christos Avramidis</cp:lastModifiedBy>
  <cp:revision>20</cp:revision>
  <dcterms:created xsi:type="dcterms:W3CDTF">2024-06-17T14:05:00Z</dcterms:created>
  <dcterms:modified xsi:type="dcterms:W3CDTF">2024-09-24T12:27:00Z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